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047"/>
      </w:tblGrid>
      <w:tr w:rsidR="00AB2032" w:rsidTr="00AB2032">
        <w:tc>
          <w:tcPr>
            <w:tcW w:w="10456" w:type="dxa"/>
          </w:tcPr>
          <w:p w:rsidR="00AB2032" w:rsidRDefault="00AB2032" w:rsidP="00F90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047" w:type="dxa"/>
          </w:tcPr>
          <w:p w:rsidR="00FD281C" w:rsidRPr="00AB2032" w:rsidRDefault="00AB2032" w:rsidP="00F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3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C33F73">
              <w:rPr>
                <w:rFonts w:ascii="Times New Roman" w:hAnsi="Times New Roman" w:cs="Times New Roman"/>
                <w:sz w:val="24"/>
                <w:szCs w:val="24"/>
              </w:rPr>
              <w:t>1 к годовому отчету ОАО «СППК» за 2014 год</w:t>
            </w:r>
            <w:r w:rsidRPr="00AB2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032" w:rsidRPr="00AB2032" w:rsidRDefault="00AB2032" w:rsidP="00AB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BDA" w:rsidRDefault="00F90A50" w:rsidP="00F90A5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0A50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Отчет о выполнении решений совета директоров ОАО «СППК» за </w:t>
      </w:r>
      <w:r w:rsidR="00372B22">
        <w:rPr>
          <w:rFonts w:ascii="Times New Roman" w:hAnsi="Times New Roman" w:cs="Times New Roman"/>
          <w:b/>
          <w:sz w:val="28"/>
          <w:szCs w:val="28"/>
          <w:u w:val="single"/>
        </w:rPr>
        <w:t>2014г</w:t>
      </w:r>
      <w:r w:rsidRPr="00F90A5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90A50" w:rsidRDefault="00F90A50" w:rsidP="00F90A5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4"/>
        <w:gridCol w:w="4569"/>
        <w:gridCol w:w="5241"/>
        <w:gridCol w:w="2769"/>
      </w:tblGrid>
      <w:tr w:rsidR="00F90A50" w:rsidTr="009A64A2">
        <w:trPr>
          <w:trHeight w:val="827"/>
        </w:trPr>
        <w:tc>
          <w:tcPr>
            <w:tcW w:w="1924" w:type="dxa"/>
          </w:tcPr>
          <w:p w:rsidR="00F90A50" w:rsidRPr="00F90A50" w:rsidRDefault="00F90A50" w:rsidP="00F9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50">
              <w:rPr>
                <w:rFonts w:ascii="Times New Roman" w:hAnsi="Times New Roman" w:cs="Times New Roman"/>
                <w:b/>
                <w:sz w:val="24"/>
                <w:szCs w:val="24"/>
              </w:rPr>
              <w:t>Номер протокола и дата</w:t>
            </w:r>
          </w:p>
        </w:tc>
        <w:tc>
          <w:tcPr>
            <w:tcW w:w="4569" w:type="dxa"/>
          </w:tcPr>
          <w:p w:rsidR="00F90A50" w:rsidRPr="00F90A50" w:rsidRDefault="00B5706E" w:rsidP="00F9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90A50">
              <w:rPr>
                <w:rFonts w:ascii="Times New Roman" w:hAnsi="Times New Roman" w:cs="Times New Roman"/>
                <w:b/>
                <w:sz w:val="24"/>
                <w:szCs w:val="24"/>
              </w:rPr>
              <w:t>Вопрос повестки</w:t>
            </w:r>
            <w:r w:rsidR="00F90A50" w:rsidRPr="00F90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дня заседания совета директоров</w:t>
            </w:r>
          </w:p>
        </w:tc>
        <w:tc>
          <w:tcPr>
            <w:tcW w:w="5241" w:type="dxa"/>
          </w:tcPr>
          <w:p w:rsidR="00F90A50" w:rsidRPr="00F90A50" w:rsidRDefault="00F90A50" w:rsidP="00F9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50">
              <w:rPr>
                <w:rFonts w:ascii="Times New Roman" w:hAnsi="Times New Roman" w:cs="Times New Roman"/>
                <w:b/>
                <w:sz w:val="24"/>
                <w:szCs w:val="24"/>
              </w:rPr>
              <w:t>Принятое советом директоров решение</w:t>
            </w:r>
          </w:p>
        </w:tc>
        <w:tc>
          <w:tcPr>
            <w:tcW w:w="2769" w:type="dxa"/>
          </w:tcPr>
          <w:p w:rsidR="00F90A50" w:rsidRPr="00F90A50" w:rsidRDefault="00F90A50" w:rsidP="00F9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50">
              <w:rPr>
                <w:rFonts w:ascii="Times New Roman" w:hAnsi="Times New Roman" w:cs="Times New Roman"/>
                <w:b/>
                <w:sz w:val="24"/>
                <w:szCs w:val="24"/>
              </w:rPr>
              <w:t>Отчет о выполнении решений совета директоров</w:t>
            </w:r>
          </w:p>
        </w:tc>
      </w:tr>
      <w:tr w:rsidR="002F4E89" w:rsidTr="009A64A2">
        <w:tc>
          <w:tcPr>
            <w:tcW w:w="1924" w:type="dxa"/>
          </w:tcPr>
          <w:p w:rsidR="002F4E89" w:rsidRPr="002F4E89" w:rsidRDefault="002F4E89" w:rsidP="00F9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E89" w:rsidRPr="00E75816" w:rsidRDefault="00E75816" w:rsidP="002F4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816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СД №9 от 13.02.2014г.</w:t>
            </w:r>
          </w:p>
        </w:tc>
        <w:tc>
          <w:tcPr>
            <w:tcW w:w="4569" w:type="dxa"/>
          </w:tcPr>
          <w:p w:rsidR="002F4E89" w:rsidRPr="002F4E89" w:rsidRDefault="00E75816" w:rsidP="00F90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816">
              <w:rPr>
                <w:rFonts w:ascii="Times New Roman" w:hAnsi="Times New Roman" w:cs="Times New Roman"/>
                <w:sz w:val="24"/>
                <w:szCs w:val="24"/>
              </w:rPr>
              <w:t>О премировании секретаря совета директоров Общества по итогам за 3, 4 квартал 2013 года в соответствии с "Положением о секретаре совета директоров ОАО "СППК".</w:t>
            </w:r>
          </w:p>
        </w:tc>
        <w:tc>
          <w:tcPr>
            <w:tcW w:w="5241" w:type="dxa"/>
          </w:tcPr>
          <w:p w:rsidR="002F4E89" w:rsidRPr="002F4E89" w:rsidRDefault="00E75816" w:rsidP="00E65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81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1:</w:t>
            </w:r>
            <w:r w:rsidRPr="00E75816">
              <w:rPr>
                <w:rFonts w:ascii="Times New Roman" w:hAnsi="Times New Roman" w:cs="Times New Roman"/>
                <w:sz w:val="24"/>
                <w:szCs w:val="24"/>
              </w:rPr>
              <w:t xml:space="preserve"> Премировать секретаря совета директоров Общества Зайцеву Татьяну Викторовну по итогам работы за 3 квартал 2013 года в размере 4 550,90 (Четыре тысячи пятьсот пятьдесят) рублей 90 копеек. (Приложение №1 к протоколу заседания совета директоров)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58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Р</w:t>
            </w:r>
            <w:r w:rsidRPr="00E75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ешение 2: </w:t>
            </w:r>
            <w:r w:rsidRPr="00E75816">
              <w:rPr>
                <w:rFonts w:ascii="Times New Roman" w:hAnsi="Times New Roman" w:cs="Times New Roman"/>
                <w:sz w:val="24"/>
                <w:szCs w:val="24"/>
              </w:rPr>
              <w:t>Премировать секретаря совета директоров Общества Зайцеву Татьяну Викторовну по итогам работы за 4 квартал 2013 года в размере 19 683 (Девятнадцать тысяч шестьсот восемьдесят три) рубля 00 копеек. (Приложение №1 к протоколу заседания совета директоров)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9" w:type="dxa"/>
          </w:tcPr>
          <w:p w:rsidR="002F4E89" w:rsidRDefault="00E75816" w:rsidP="00E65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  <w:p w:rsidR="00E75816" w:rsidRDefault="00E75816" w:rsidP="00E65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16" w:rsidRDefault="00E75816" w:rsidP="00E65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16" w:rsidRDefault="00E75816" w:rsidP="00E65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16" w:rsidRDefault="00E75816" w:rsidP="00E65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16" w:rsidRDefault="00E75816" w:rsidP="00E65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76" w:rsidRDefault="00E75816" w:rsidP="00E65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  <w:p w:rsidR="008B7576" w:rsidRDefault="008B7576" w:rsidP="00E65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76" w:rsidRDefault="008B7576" w:rsidP="00E65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76" w:rsidRDefault="008B7576" w:rsidP="00E65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76" w:rsidRDefault="008B7576" w:rsidP="00E65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76" w:rsidRDefault="008B7576" w:rsidP="00E65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76" w:rsidRDefault="008B7576" w:rsidP="00E65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F69" w:rsidTr="009A64A2">
        <w:tc>
          <w:tcPr>
            <w:tcW w:w="1924" w:type="dxa"/>
          </w:tcPr>
          <w:p w:rsidR="00A76F69" w:rsidRPr="002F4E89" w:rsidRDefault="00A76F69" w:rsidP="00F9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</w:tcPr>
          <w:p w:rsidR="00A76F69" w:rsidRPr="00E75816" w:rsidRDefault="00A76F69" w:rsidP="00F90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EB">
              <w:rPr>
                <w:rFonts w:ascii="Times New Roman" w:hAnsi="Times New Roman" w:cs="Times New Roman"/>
                <w:sz w:val="24"/>
                <w:szCs w:val="24"/>
              </w:rPr>
              <w:t>О предоставлении отпуска генеральному директору Общества Григорьеву В.В.</w:t>
            </w:r>
          </w:p>
        </w:tc>
        <w:tc>
          <w:tcPr>
            <w:tcW w:w="5241" w:type="dxa"/>
          </w:tcPr>
          <w:p w:rsidR="00A76F69" w:rsidRPr="00E75816" w:rsidRDefault="00A76F69" w:rsidP="00E65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EB">
              <w:rPr>
                <w:rFonts w:ascii="Times New Roman" w:hAnsi="Times New Roman" w:cs="Times New Roman"/>
                <w:sz w:val="24"/>
                <w:szCs w:val="24"/>
              </w:rPr>
              <w:t>Предоставить ежегодный оплачиваемый отпуск генеральному директору открытого акционерного общества "Северная пригородная пассажирская компания" Григорьеву В.В. продолжительностью 8 (Восемь) календарных дней в период с "14" февраля 2014 года по "21" февраля 2014 года включительно на основании заявления от "21" января 2014г.</w:t>
            </w:r>
          </w:p>
        </w:tc>
        <w:tc>
          <w:tcPr>
            <w:tcW w:w="2769" w:type="dxa"/>
          </w:tcPr>
          <w:p w:rsidR="00A76F69" w:rsidRDefault="00A76F69" w:rsidP="00E65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</w:tc>
      </w:tr>
      <w:tr w:rsidR="00372B22" w:rsidTr="009A64A2">
        <w:tc>
          <w:tcPr>
            <w:tcW w:w="1924" w:type="dxa"/>
          </w:tcPr>
          <w:p w:rsidR="00372B22" w:rsidRPr="002F4E89" w:rsidRDefault="00372B22" w:rsidP="00F9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</w:tcPr>
          <w:p w:rsidR="00372B22" w:rsidRPr="002F4E89" w:rsidRDefault="00E75816" w:rsidP="00F90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816">
              <w:rPr>
                <w:rFonts w:ascii="Times New Roman" w:hAnsi="Times New Roman" w:cs="Times New Roman"/>
                <w:sz w:val="24"/>
                <w:szCs w:val="24"/>
              </w:rPr>
              <w:t>О рассмотрении отчета генерального директора Общества о проведении договорной работы.</w:t>
            </w:r>
          </w:p>
        </w:tc>
        <w:tc>
          <w:tcPr>
            <w:tcW w:w="5241" w:type="dxa"/>
          </w:tcPr>
          <w:p w:rsidR="00372B22" w:rsidRPr="002F4E89" w:rsidRDefault="00E75816" w:rsidP="00E65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81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1:</w:t>
            </w:r>
            <w:r w:rsidRPr="00E75816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к сведению отчет генерального директора Общества о проведении договорной работы (Приложение №2 к </w:t>
            </w:r>
            <w:r w:rsidRPr="00E75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протоколу заседания совета директоров).                                                                                  </w:t>
            </w:r>
            <w:r w:rsidRPr="00E7581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2:</w:t>
            </w:r>
            <w:r w:rsidRPr="00E75816">
              <w:rPr>
                <w:rFonts w:ascii="Times New Roman" w:hAnsi="Times New Roman" w:cs="Times New Roman"/>
                <w:sz w:val="24"/>
                <w:szCs w:val="24"/>
              </w:rPr>
              <w:t xml:space="preserve"> Указать генеральному директору Общества на невыполнение решений совета директоров общества от 15 ноября 2013г. (протокол №5) в части заключения государственных контрактов (договоров) на организацию транспортного обслуживания населения в пригородном сообщении на территории субъектов Российской Федерации.                                                                                                                                                           </w:t>
            </w:r>
            <w:r w:rsidRPr="00687DE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3:</w:t>
            </w:r>
            <w:r w:rsidRPr="00E75816">
              <w:rPr>
                <w:rFonts w:ascii="Times New Roman" w:hAnsi="Times New Roman" w:cs="Times New Roman"/>
                <w:sz w:val="24"/>
                <w:szCs w:val="24"/>
              </w:rPr>
              <w:t xml:space="preserve"> Поручить генеральному директору Общества обеспечить выполнение решений совета директоров общества от 15 ноября 2013г. (протокол №5) в части заключения государственных контрактов (договоров) на организацию транспортного обслуживания населения в пригородном сообщении на территории субъектов Российской Федерации.</w:t>
            </w:r>
          </w:p>
        </w:tc>
        <w:tc>
          <w:tcPr>
            <w:tcW w:w="2769" w:type="dxa"/>
          </w:tcPr>
          <w:p w:rsidR="00372B22" w:rsidRDefault="00372B22" w:rsidP="00E65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DEB" w:rsidRDefault="00687DEB" w:rsidP="00E65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DEB" w:rsidRDefault="00687DEB" w:rsidP="00E65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DEB" w:rsidRDefault="00687DEB" w:rsidP="00E65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DEB" w:rsidRDefault="00687DEB" w:rsidP="00E65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DEB" w:rsidRDefault="00687DEB" w:rsidP="00E65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DEB" w:rsidRDefault="00687DEB" w:rsidP="00E65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DEB" w:rsidRDefault="00687DEB" w:rsidP="00E65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DEB" w:rsidRDefault="00687DEB" w:rsidP="00E65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DEB" w:rsidRDefault="00687DEB" w:rsidP="00E65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DEB" w:rsidRDefault="00687DEB" w:rsidP="00E65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DEB" w:rsidRDefault="00687DEB" w:rsidP="00E65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DEB" w:rsidRDefault="00687DEB" w:rsidP="00D75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</w:tc>
      </w:tr>
      <w:tr w:rsidR="00A20E69" w:rsidTr="009A64A2">
        <w:tc>
          <w:tcPr>
            <w:tcW w:w="1924" w:type="dxa"/>
          </w:tcPr>
          <w:p w:rsidR="00382004" w:rsidRDefault="00382004" w:rsidP="00F9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0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</w:t>
            </w:r>
          </w:p>
          <w:p w:rsidR="00A20E69" w:rsidRPr="002F4E89" w:rsidRDefault="00382004" w:rsidP="00F9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004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СД №11 от 07.04.2014г.</w:t>
            </w:r>
          </w:p>
        </w:tc>
        <w:tc>
          <w:tcPr>
            <w:tcW w:w="4569" w:type="dxa"/>
          </w:tcPr>
          <w:p w:rsidR="00A20E69" w:rsidRPr="00E75816" w:rsidRDefault="00382004" w:rsidP="00F90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решений совета директоров Общества по заключению договоров на организацию транспортного обслуживания населения железнодорожным транспортом в пригородном сообщении на условиях, обеспечивающих полную компенсацию выпадающих доходов перевозчика.</w:t>
            </w:r>
          </w:p>
        </w:tc>
        <w:tc>
          <w:tcPr>
            <w:tcW w:w="5241" w:type="dxa"/>
          </w:tcPr>
          <w:p w:rsidR="00A20E69" w:rsidRDefault="00382004" w:rsidP="00E65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3: </w:t>
            </w:r>
            <w:r w:rsidRPr="00382004">
              <w:rPr>
                <w:rFonts w:ascii="Times New Roman" w:hAnsi="Times New Roman" w:cs="Times New Roman"/>
                <w:sz w:val="24"/>
                <w:szCs w:val="24"/>
              </w:rPr>
              <w:t>Поручить генеральному директору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2004">
              <w:rPr>
                <w:rFonts w:ascii="Times New Roman" w:hAnsi="Times New Roman" w:cs="Times New Roman"/>
                <w:sz w:val="24"/>
                <w:szCs w:val="24"/>
              </w:rPr>
              <w:t xml:space="preserve">Общества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недельный срок обеспечить выполнение поручений совета директоров Общества от 15 ноября 2013г. путем подписания дополнительных соглашений к заключенным договорам, либо расторгнуть договоры, заключенные на условиях, противоречащих решениям совета директоров от 15 ноября 2013г.</w:t>
            </w:r>
          </w:p>
          <w:p w:rsidR="00382004" w:rsidRPr="00E75816" w:rsidRDefault="00F3283D" w:rsidP="00E65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  <w:r w:rsidR="00382004" w:rsidRPr="00382004">
              <w:rPr>
                <w:rFonts w:ascii="Times New Roman" w:hAnsi="Times New Roman" w:cs="Times New Roman"/>
                <w:b/>
                <w:sz w:val="24"/>
                <w:szCs w:val="24"/>
              </w:rPr>
              <w:t>4:</w:t>
            </w:r>
            <w:r w:rsidR="0038200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на рассмотрение совета директоров Общества отчет о проделанной работе.</w:t>
            </w:r>
          </w:p>
        </w:tc>
        <w:tc>
          <w:tcPr>
            <w:tcW w:w="2769" w:type="dxa"/>
          </w:tcPr>
          <w:p w:rsidR="00A20E69" w:rsidRDefault="00382004" w:rsidP="00E65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  <w:p w:rsidR="00382004" w:rsidRDefault="00382004" w:rsidP="00E65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004" w:rsidRDefault="00382004" w:rsidP="00E65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004" w:rsidRDefault="00382004" w:rsidP="00E65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004" w:rsidRDefault="00382004" w:rsidP="00E65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004" w:rsidRDefault="00382004" w:rsidP="00E65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004" w:rsidRDefault="00382004" w:rsidP="00E65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004" w:rsidRDefault="00382004" w:rsidP="00E65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004" w:rsidRDefault="00382004" w:rsidP="00E65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004" w:rsidRDefault="00382004" w:rsidP="00E65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выполнено.</w:t>
            </w:r>
          </w:p>
        </w:tc>
      </w:tr>
      <w:tr w:rsidR="00A20E69" w:rsidTr="009A64A2">
        <w:tc>
          <w:tcPr>
            <w:tcW w:w="1924" w:type="dxa"/>
          </w:tcPr>
          <w:p w:rsidR="00F3283D" w:rsidRDefault="00F3283D" w:rsidP="00F9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E69" w:rsidRPr="002F4E89" w:rsidRDefault="00F3283D" w:rsidP="00F9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83D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СД №12 от 29.04.2014г.</w:t>
            </w:r>
          </w:p>
        </w:tc>
        <w:tc>
          <w:tcPr>
            <w:tcW w:w="4569" w:type="dxa"/>
          </w:tcPr>
          <w:p w:rsidR="00A20E69" w:rsidRPr="00E75816" w:rsidRDefault="00382004" w:rsidP="00F90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итогов ревизионной проверки деятельности Общества за 2013 год.</w:t>
            </w:r>
          </w:p>
        </w:tc>
        <w:tc>
          <w:tcPr>
            <w:tcW w:w="5241" w:type="dxa"/>
          </w:tcPr>
          <w:p w:rsidR="00A20E69" w:rsidRPr="00E75816" w:rsidRDefault="00F3283D" w:rsidP="00F328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2: </w:t>
            </w:r>
            <w:r w:rsidRPr="00F3283D">
              <w:rPr>
                <w:rFonts w:ascii="Times New Roman" w:hAnsi="Times New Roman" w:cs="Times New Roman"/>
                <w:sz w:val="24"/>
                <w:szCs w:val="24"/>
              </w:rPr>
              <w:t xml:space="preserve">Поручить генеральному директору в срок до 30.05.2014г. предоставить отчет по устранению замечаний, выявленных в ходе ревизионной проверки Общества по результатам плановой проверки финансово-хозяйственной </w:t>
            </w:r>
            <w:r w:rsidRPr="00F32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за 2013г.</w:t>
            </w:r>
          </w:p>
        </w:tc>
        <w:tc>
          <w:tcPr>
            <w:tcW w:w="2769" w:type="dxa"/>
          </w:tcPr>
          <w:p w:rsidR="00A20E69" w:rsidRDefault="001154A4" w:rsidP="00A60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устранению замечаний выполняются. На заседание</w:t>
            </w:r>
            <w:r w:rsidR="00A6014B">
              <w:rPr>
                <w:rFonts w:ascii="Times New Roman" w:hAnsi="Times New Roman" w:cs="Times New Roman"/>
                <w:sz w:val="24"/>
                <w:szCs w:val="24"/>
              </w:rPr>
              <w:t xml:space="preserve"> СД назначенное на </w:t>
            </w:r>
            <w:r w:rsidR="00A60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30.07.2014г.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 план мероприятий ОАО «СППК» по устранению замечаний, выявленных в ходе проверки ревизионной комиссией финансово-хозяйственной деятельности ОАО «СППК» за период 2012-2013гг.</w:t>
            </w:r>
          </w:p>
        </w:tc>
      </w:tr>
      <w:tr w:rsidR="00A20E69" w:rsidTr="009A64A2">
        <w:tc>
          <w:tcPr>
            <w:tcW w:w="1924" w:type="dxa"/>
          </w:tcPr>
          <w:p w:rsidR="00A20E69" w:rsidRPr="002F4E89" w:rsidRDefault="00A20E69" w:rsidP="00F9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</w:tcPr>
          <w:p w:rsidR="00A20E69" w:rsidRPr="00E75816" w:rsidRDefault="00F3283D" w:rsidP="00F90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бюджета Общества на 2014 год.</w:t>
            </w:r>
          </w:p>
        </w:tc>
        <w:tc>
          <w:tcPr>
            <w:tcW w:w="5241" w:type="dxa"/>
          </w:tcPr>
          <w:p w:rsidR="00A20E69" w:rsidRPr="00F3283D" w:rsidRDefault="00F3283D" w:rsidP="00E65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2: </w:t>
            </w:r>
            <w:r w:rsidRPr="00F3283D">
              <w:rPr>
                <w:rFonts w:ascii="Times New Roman" w:hAnsi="Times New Roman" w:cs="Times New Roman"/>
                <w:sz w:val="24"/>
                <w:szCs w:val="24"/>
              </w:rPr>
              <w:t xml:space="preserve">Поручить генеральному директору в срок до 01.07.2014 года: </w:t>
            </w:r>
          </w:p>
          <w:p w:rsidR="00F3283D" w:rsidRPr="00F3283D" w:rsidRDefault="00F3283D" w:rsidP="00E65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83D">
              <w:rPr>
                <w:rFonts w:ascii="Times New Roman" w:hAnsi="Times New Roman" w:cs="Times New Roman"/>
                <w:sz w:val="24"/>
                <w:szCs w:val="24"/>
              </w:rPr>
              <w:t>- предоставить экономическое и технологическое обоснование эффектов от внедрения и обслуживания современных систем продаж билетов в пригородном сообщении;</w:t>
            </w:r>
          </w:p>
          <w:p w:rsidR="00F3283D" w:rsidRPr="00E75816" w:rsidRDefault="00F3283D" w:rsidP="00E65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83D">
              <w:rPr>
                <w:rFonts w:ascii="Times New Roman" w:hAnsi="Times New Roman" w:cs="Times New Roman"/>
                <w:sz w:val="24"/>
                <w:szCs w:val="24"/>
              </w:rPr>
              <w:t>- разработать план мероприятий по оптимизации собственных расходов.</w:t>
            </w:r>
          </w:p>
        </w:tc>
        <w:tc>
          <w:tcPr>
            <w:tcW w:w="2769" w:type="dxa"/>
          </w:tcPr>
          <w:p w:rsidR="00A20E69" w:rsidRDefault="00F3283D" w:rsidP="00E65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Выполняется.</w:t>
            </w:r>
          </w:p>
        </w:tc>
      </w:tr>
      <w:tr w:rsidR="00A20E69" w:rsidTr="009A64A2">
        <w:tc>
          <w:tcPr>
            <w:tcW w:w="1924" w:type="dxa"/>
          </w:tcPr>
          <w:p w:rsidR="00F3283D" w:rsidRDefault="00F3283D" w:rsidP="00F9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E69" w:rsidRPr="002F4E89" w:rsidRDefault="00F3283D" w:rsidP="00F9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83D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СД  №1 от 16.06.2014г.</w:t>
            </w:r>
          </w:p>
        </w:tc>
        <w:tc>
          <w:tcPr>
            <w:tcW w:w="4569" w:type="dxa"/>
          </w:tcPr>
          <w:p w:rsidR="00A20E69" w:rsidRPr="00E75816" w:rsidRDefault="00F3283D" w:rsidP="00F90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83D">
              <w:rPr>
                <w:rFonts w:ascii="Times New Roman" w:hAnsi="Times New Roman" w:cs="Times New Roman"/>
                <w:sz w:val="24"/>
                <w:szCs w:val="24"/>
              </w:rPr>
              <w:t>О реализации Плана мероприятий по ограничению конечной стоимости товаров и услуг инфраструктурных компаний при сохранении их финансовой устойчивости и инвестиционной привлекательности.</w:t>
            </w:r>
          </w:p>
        </w:tc>
        <w:tc>
          <w:tcPr>
            <w:tcW w:w="5241" w:type="dxa"/>
          </w:tcPr>
          <w:p w:rsidR="00F3283D" w:rsidRPr="00F3283D" w:rsidRDefault="00F3283D" w:rsidP="00F32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83D">
              <w:rPr>
                <w:rFonts w:ascii="Times New Roman" w:hAnsi="Times New Roman" w:cs="Times New Roman"/>
                <w:sz w:val="24"/>
                <w:szCs w:val="24"/>
              </w:rPr>
              <w:t>Поручить генеральному директору:</w:t>
            </w:r>
          </w:p>
          <w:p w:rsidR="00F3283D" w:rsidRPr="00F3283D" w:rsidRDefault="00F3283D" w:rsidP="00F32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83D">
              <w:rPr>
                <w:rFonts w:ascii="Times New Roman" w:hAnsi="Times New Roman" w:cs="Times New Roman"/>
                <w:sz w:val="24"/>
                <w:szCs w:val="24"/>
              </w:rPr>
              <w:t>1. Повысить долю закупок на аукционах, в том числе в электронной форме, при строгом соблюдении требований действующего законодательства в сфере закупочной деятельности, распоряжения ОАО "РЖД" от 07 ноября 2012г. №2226р "О порядке размещения заказов на закупку товаров, выполнения работ, оказания услуг для осуществления основных видов деятельности дочерних обществ ОАО "РЖД";</w:t>
            </w:r>
          </w:p>
          <w:p w:rsidR="00F3283D" w:rsidRPr="00F3283D" w:rsidRDefault="00F3283D" w:rsidP="00F32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83D">
              <w:rPr>
                <w:rFonts w:ascii="Times New Roman" w:hAnsi="Times New Roman" w:cs="Times New Roman"/>
                <w:sz w:val="24"/>
                <w:szCs w:val="24"/>
              </w:rPr>
              <w:t xml:space="preserve">2. Увеличить долю закупок у производителей соответствующей продукции/услуг при строгом соблюдении требований действующего законодательства в сфере закупочной </w:t>
            </w:r>
            <w:r w:rsidRPr="00F32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распоряжения ОАО "РЖД" от 07 ноября 2012г. №2226р "О порядке размещения заказов на закупку товаров, выполнение работ, оказание услуг для осуществления основных видов деятельности дочерних обществ ОАО "РЖД";</w:t>
            </w:r>
          </w:p>
          <w:p w:rsidR="00F3283D" w:rsidRPr="00F3283D" w:rsidRDefault="00F3283D" w:rsidP="00F32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83D">
              <w:rPr>
                <w:rFonts w:ascii="Times New Roman" w:hAnsi="Times New Roman" w:cs="Times New Roman"/>
                <w:sz w:val="24"/>
                <w:szCs w:val="24"/>
              </w:rPr>
              <w:t>3. Получить скидки, в том числе - при заключении средне и долгосрочных контрактов, в особенности на продукцию и услуги, рыночные цены на которые снизились;</w:t>
            </w:r>
          </w:p>
          <w:p w:rsidR="00F3283D" w:rsidRPr="00F3283D" w:rsidRDefault="00F3283D" w:rsidP="00F32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83D">
              <w:rPr>
                <w:rFonts w:ascii="Times New Roman" w:hAnsi="Times New Roman" w:cs="Times New Roman"/>
                <w:sz w:val="24"/>
                <w:szCs w:val="24"/>
              </w:rPr>
              <w:t>4. Не допускать проведение закупок, не предусмотренных планом;</w:t>
            </w:r>
          </w:p>
          <w:p w:rsidR="00F3283D" w:rsidRPr="00F3283D" w:rsidRDefault="00F3283D" w:rsidP="00F32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83D">
              <w:rPr>
                <w:rFonts w:ascii="Times New Roman" w:hAnsi="Times New Roman" w:cs="Times New Roman"/>
                <w:sz w:val="24"/>
                <w:szCs w:val="24"/>
              </w:rPr>
              <w:t>5. Снизить доли закупок, осуществляемых в 2014 году на основании распорядительных документов, не менее чем на 10% по отношению к 2013 году;</w:t>
            </w:r>
          </w:p>
          <w:p w:rsidR="00F3283D" w:rsidRPr="00F3283D" w:rsidRDefault="00F3283D" w:rsidP="00F32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83D">
              <w:rPr>
                <w:rFonts w:ascii="Times New Roman" w:hAnsi="Times New Roman" w:cs="Times New Roman"/>
                <w:sz w:val="24"/>
                <w:szCs w:val="24"/>
              </w:rPr>
              <w:t>6. Повысить качество планирования закупок до уровня, обеспечивающего:</w:t>
            </w:r>
          </w:p>
          <w:p w:rsidR="00F3283D" w:rsidRPr="00F3283D" w:rsidRDefault="00F3283D" w:rsidP="00F32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83D">
              <w:rPr>
                <w:rFonts w:ascii="Times New Roman" w:hAnsi="Times New Roman" w:cs="Times New Roman"/>
                <w:sz w:val="24"/>
                <w:szCs w:val="24"/>
              </w:rPr>
              <w:t>-ежемесячное исполнение плана закупок не менее 80%;</w:t>
            </w:r>
          </w:p>
          <w:p w:rsidR="00F3283D" w:rsidRPr="00F3283D" w:rsidRDefault="00F3283D" w:rsidP="00F32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83D">
              <w:rPr>
                <w:rFonts w:ascii="Times New Roman" w:hAnsi="Times New Roman" w:cs="Times New Roman"/>
                <w:sz w:val="24"/>
                <w:szCs w:val="24"/>
              </w:rPr>
              <w:t>-сокращение объема корректировок плана закупок в течение года до уровня не более 30% от плана года (за исключением корректировок, вызванных изменением бюджетных параметров);</w:t>
            </w:r>
          </w:p>
          <w:p w:rsidR="00A20E69" w:rsidRPr="00E75816" w:rsidRDefault="00F3283D" w:rsidP="00F328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83D">
              <w:rPr>
                <w:rFonts w:ascii="Times New Roman" w:hAnsi="Times New Roman" w:cs="Times New Roman"/>
                <w:sz w:val="24"/>
                <w:szCs w:val="24"/>
              </w:rPr>
              <w:t xml:space="preserve">7. Своевременно представлять отчеты, предусмотренные п.8 Плана мероприятий по ограничению конечной стоимости товаров и услуг инфраструктурных компаний при сохранении их финансовой устойчивости и инвестиционной привлекательности, утвержденного Председателем Правительства Российской Федерации Медведевым Д.А. от 11 ноября 2013г. №6732п-П9, в Министерство </w:t>
            </w:r>
            <w:r w:rsidRPr="00F32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 Российской Федерации, с последующим направлением в 5-дневный срок копий указанных отчетов в Центр организации конкурсных закупок ОАО "РЖД". При формировании отчетов использовать формы, предусмотренные распоряжением ОАО "РЖД" от 04 августа 2011г. №1730р "Об утверждении форм отчетности о закупочной деятельности ОАО "РЖД".</w:t>
            </w:r>
          </w:p>
        </w:tc>
        <w:tc>
          <w:tcPr>
            <w:tcW w:w="2769" w:type="dxa"/>
          </w:tcPr>
          <w:p w:rsidR="00A20E69" w:rsidRDefault="00F3283D" w:rsidP="00E65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Выполняется.</w:t>
            </w:r>
          </w:p>
        </w:tc>
      </w:tr>
      <w:tr w:rsidR="00E75EC4" w:rsidTr="009A64A2">
        <w:tc>
          <w:tcPr>
            <w:tcW w:w="1924" w:type="dxa"/>
          </w:tcPr>
          <w:p w:rsidR="00A80FCB" w:rsidRDefault="00A80FCB" w:rsidP="00F9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EC4" w:rsidRDefault="00A80FCB" w:rsidP="00F9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СД №2 от 30.07.2014г.</w:t>
            </w:r>
          </w:p>
        </w:tc>
        <w:tc>
          <w:tcPr>
            <w:tcW w:w="4569" w:type="dxa"/>
          </w:tcPr>
          <w:p w:rsidR="00E75EC4" w:rsidRPr="00F3283D" w:rsidRDefault="00A80FCB" w:rsidP="00F90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FCB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генерального директора ОАО "СППК" о результатах деятельности Общества за 1 квартал 2014г. (о выполнении бюджета, о выполнении договоров, о кадровой политике, о кредитной политике, о социальных программах, о страховой защите, об исполнении решений совета директоров).</w:t>
            </w:r>
          </w:p>
        </w:tc>
        <w:tc>
          <w:tcPr>
            <w:tcW w:w="5241" w:type="dxa"/>
          </w:tcPr>
          <w:p w:rsidR="00A80FCB" w:rsidRPr="00A80FCB" w:rsidRDefault="00A80FCB" w:rsidP="00A80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FC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2:</w:t>
            </w:r>
            <w:r w:rsidRPr="00A80FCB">
              <w:rPr>
                <w:rFonts w:ascii="Times New Roman" w:hAnsi="Times New Roman" w:cs="Times New Roman"/>
                <w:sz w:val="24"/>
                <w:szCs w:val="24"/>
              </w:rPr>
              <w:t xml:space="preserve"> Поручить генеральному директору ОАО "СППК":</w:t>
            </w:r>
          </w:p>
          <w:p w:rsidR="00A80FCB" w:rsidRPr="00A80FCB" w:rsidRDefault="00A80FCB" w:rsidP="00A80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FCB">
              <w:rPr>
                <w:rFonts w:ascii="Times New Roman" w:hAnsi="Times New Roman" w:cs="Times New Roman"/>
                <w:sz w:val="24"/>
                <w:szCs w:val="24"/>
              </w:rPr>
              <w:t>-предоставить объяснение за перерасход плановых затрат на оплату труда на перевозках на 5,1 млн. руб. или на 7,4% при  снижении пассажирооборота на 4,0%, доходов по перевозкам на 4,4%;</w:t>
            </w:r>
          </w:p>
          <w:p w:rsidR="00E75EC4" w:rsidRPr="00F3283D" w:rsidRDefault="00A80FCB" w:rsidP="00A80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FCB">
              <w:rPr>
                <w:rFonts w:ascii="Times New Roman" w:hAnsi="Times New Roman" w:cs="Times New Roman"/>
                <w:sz w:val="24"/>
                <w:szCs w:val="24"/>
              </w:rPr>
              <w:t>-провести работу по вовлечению в производственный процесс сверхплановых запасов, накопленных по итогам 2013 года.</w:t>
            </w:r>
          </w:p>
        </w:tc>
        <w:tc>
          <w:tcPr>
            <w:tcW w:w="2769" w:type="dxa"/>
          </w:tcPr>
          <w:p w:rsidR="00E75EC4" w:rsidRDefault="0099114C" w:rsidP="00E65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</w:tc>
      </w:tr>
      <w:tr w:rsidR="00E75EC4" w:rsidTr="009A64A2">
        <w:tc>
          <w:tcPr>
            <w:tcW w:w="1924" w:type="dxa"/>
          </w:tcPr>
          <w:p w:rsidR="00E75EC4" w:rsidRDefault="00E75EC4" w:rsidP="00F9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</w:tcPr>
          <w:p w:rsidR="00E75EC4" w:rsidRPr="00F3283D" w:rsidRDefault="00A80FCB" w:rsidP="00F90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FCB">
              <w:rPr>
                <w:rFonts w:ascii="Times New Roman" w:hAnsi="Times New Roman" w:cs="Times New Roman"/>
                <w:sz w:val="24"/>
                <w:szCs w:val="24"/>
              </w:rPr>
              <w:t>О принятии решения о создании филиала ОАО "СППК" на территории Республики Коми.</w:t>
            </w:r>
          </w:p>
        </w:tc>
        <w:tc>
          <w:tcPr>
            <w:tcW w:w="5241" w:type="dxa"/>
          </w:tcPr>
          <w:p w:rsidR="00A80FCB" w:rsidRPr="00A80FCB" w:rsidRDefault="00A80FCB" w:rsidP="00A80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FC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2:</w:t>
            </w:r>
            <w:r w:rsidRPr="00A80FCB">
              <w:rPr>
                <w:rFonts w:ascii="Times New Roman" w:hAnsi="Times New Roman" w:cs="Times New Roman"/>
                <w:sz w:val="24"/>
                <w:szCs w:val="24"/>
              </w:rPr>
              <w:t xml:space="preserve"> Поручить исполняющему обязанности генерального директора ОАО "СППК":</w:t>
            </w:r>
          </w:p>
          <w:p w:rsidR="00A80FCB" w:rsidRPr="00A80FCB" w:rsidRDefault="00A80FCB" w:rsidP="00A80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F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1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FCB">
              <w:rPr>
                <w:rFonts w:ascii="Times New Roman" w:hAnsi="Times New Roman" w:cs="Times New Roman"/>
                <w:sz w:val="24"/>
                <w:szCs w:val="24"/>
              </w:rPr>
              <w:t>представить финансово-экономическую модель организации перевозок пассажиров на территории Республики Коми в условиях филиала;</w:t>
            </w:r>
          </w:p>
          <w:p w:rsidR="00A80FCB" w:rsidRPr="00A80FCB" w:rsidRDefault="00A80FCB" w:rsidP="00A80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FCB">
              <w:rPr>
                <w:rFonts w:ascii="Times New Roman" w:hAnsi="Times New Roman" w:cs="Times New Roman"/>
                <w:sz w:val="24"/>
                <w:szCs w:val="24"/>
              </w:rPr>
              <w:t xml:space="preserve">- проработать с органами исполнительной власти Республики Коми вопрос о заключении государственного контракта (договора) на транспортное обслуживание населения на период 2015-2029гг. в соответствии с Концепцией развития пригородных пассажирских перевозок железнодорожным транспортом, утвержденной распоряжением </w:t>
            </w:r>
            <w:r w:rsidRPr="00A80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Российской Федерации от 19 мая 2014г. №857р;</w:t>
            </w:r>
          </w:p>
          <w:p w:rsidR="00E75EC4" w:rsidRPr="00F3283D" w:rsidRDefault="00A80FCB" w:rsidP="00A80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FCB">
              <w:rPr>
                <w:rFonts w:ascii="Times New Roman" w:hAnsi="Times New Roman" w:cs="Times New Roman"/>
                <w:sz w:val="24"/>
                <w:szCs w:val="24"/>
              </w:rPr>
              <w:t>-представить проект Положения о филиале ОАО "СППК" на территории Республики Коми.</w:t>
            </w:r>
          </w:p>
        </w:tc>
        <w:tc>
          <w:tcPr>
            <w:tcW w:w="2769" w:type="dxa"/>
          </w:tcPr>
          <w:p w:rsidR="00E75EC4" w:rsidRDefault="0099114C" w:rsidP="00E65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Выполнено.</w:t>
            </w:r>
          </w:p>
        </w:tc>
      </w:tr>
      <w:tr w:rsidR="00B503A6" w:rsidTr="009A64A2">
        <w:tc>
          <w:tcPr>
            <w:tcW w:w="1924" w:type="dxa"/>
          </w:tcPr>
          <w:p w:rsidR="00CF0707" w:rsidRDefault="00CF0707" w:rsidP="00F9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03A6" w:rsidRDefault="00CF0707" w:rsidP="00F9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СД №6 от 05.12.2014г.</w:t>
            </w:r>
          </w:p>
        </w:tc>
        <w:tc>
          <w:tcPr>
            <w:tcW w:w="4569" w:type="dxa"/>
          </w:tcPr>
          <w:p w:rsidR="00B503A6" w:rsidRPr="00A80FCB" w:rsidRDefault="00B503A6" w:rsidP="00B50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генерального директора о результатах деятельности Общества за 9 месяцев 2014г. (о выполнении бюджета, о выполнении договоров, о кадровой политике, о кредитной политике, о социальных программах, о страховой защите, об исполнении решений совета директоров).</w:t>
            </w:r>
          </w:p>
        </w:tc>
        <w:tc>
          <w:tcPr>
            <w:tcW w:w="5241" w:type="dxa"/>
          </w:tcPr>
          <w:p w:rsidR="00B503A6" w:rsidRPr="00A80FCB" w:rsidRDefault="00B503A6" w:rsidP="00B503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2: </w:t>
            </w:r>
            <w:r w:rsidRPr="00B503A6">
              <w:rPr>
                <w:rFonts w:ascii="Times New Roman" w:hAnsi="Times New Roman" w:cs="Times New Roman"/>
                <w:sz w:val="24"/>
                <w:szCs w:val="24"/>
              </w:rPr>
              <w:t>Поручить генеральному директору Общества провести целенаправленную работу по сокращению кредиторской задолженности перед ОАО «РЖД» в целях повышения финансовой  устойчивости Общества.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69" w:type="dxa"/>
          </w:tcPr>
          <w:p w:rsidR="00B503A6" w:rsidRDefault="00FC0423" w:rsidP="00E65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Выполняется.</w:t>
            </w:r>
          </w:p>
        </w:tc>
      </w:tr>
      <w:tr w:rsidR="00B503A6" w:rsidTr="009A64A2">
        <w:tc>
          <w:tcPr>
            <w:tcW w:w="1924" w:type="dxa"/>
          </w:tcPr>
          <w:p w:rsidR="00B503A6" w:rsidRDefault="00B503A6" w:rsidP="00F9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</w:tcPr>
          <w:p w:rsidR="00B503A6" w:rsidRPr="00A80FCB" w:rsidRDefault="00B503A6" w:rsidP="00F90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ожидаемых итогах деятельности Общества за 2014 год, с рассмотрением оценки выполнения плановых показателей за 2014 год, реализации запланированных </w:t>
            </w:r>
            <w:r w:rsidR="00FD7820">
              <w:rPr>
                <w:rFonts w:ascii="Times New Roman" w:hAnsi="Times New Roman" w:cs="Times New Roman"/>
                <w:sz w:val="24"/>
                <w:szCs w:val="24"/>
              </w:rPr>
              <w:t>мероприятий по минимизации финансовых потерь и обеспечения безубыточной деятельности пригородной компании, сокращения кредиторской задолженности перед ОАО «РЖД».</w:t>
            </w:r>
          </w:p>
        </w:tc>
        <w:tc>
          <w:tcPr>
            <w:tcW w:w="5241" w:type="dxa"/>
          </w:tcPr>
          <w:p w:rsidR="00B503A6" w:rsidRPr="00A80FCB" w:rsidRDefault="00FD7820" w:rsidP="00A80F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2: </w:t>
            </w:r>
            <w:r w:rsidRPr="00FD7820">
              <w:rPr>
                <w:rFonts w:ascii="Times New Roman" w:hAnsi="Times New Roman" w:cs="Times New Roman"/>
                <w:sz w:val="24"/>
                <w:szCs w:val="24"/>
              </w:rPr>
              <w:t>Поручить генеральному директору Общества обеспечить безусловное выполнение бюджетных показателей по итогам работы за 2014 год с учетом реализации запланированных мероприятий по минимизации финансовых потерь и обеспечения безубыточной деятельности пригородной компании, сокращения кредиторской задолженности перед ОАО «РЖД»</w:t>
            </w:r>
            <w:r w:rsidR="00702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9" w:type="dxa"/>
          </w:tcPr>
          <w:p w:rsidR="00B503A6" w:rsidRDefault="00FC0423" w:rsidP="00E65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Выполняется.</w:t>
            </w:r>
          </w:p>
        </w:tc>
      </w:tr>
      <w:tr w:rsidR="00B503A6" w:rsidTr="009A64A2">
        <w:tc>
          <w:tcPr>
            <w:tcW w:w="1924" w:type="dxa"/>
          </w:tcPr>
          <w:p w:rsidR="00B503A6" w:rsidRDefault="00B503A6" w:rsidP="00F9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</w:tcPr>
          <w:p w:rsidR="00B503A6" w:rsidRPr="00A80FCB" w:rsidRDefault="00FD7820" w:rsidP="00F90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пригородных пассажирских перевозок с рассмотрением пошагового плана действий компании по оптимизации деятельности в 2015 году в условиях недофинансирования со стороны субъектов РФ.</w:t>
            </w:r>
          </w:p>
        </w:tc>
        <w:tc>
          <w:tcPr>
            <w:tcW w:w="5241" w:type="dxa"/>
          </w:tcPr>
          <w:p w:rsidR="00B503A6" w:rsidRPr="00CF0707" w:rsidRDefault="00FD7820" w:rsidP="00A80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2: </w:t>
            </w:r>
            <w:r w:rsidRPr="00CF0707">
              <w:rPr>
                <w:rFonts w:ascii="Times New Roman" w:hAnsi="Times New Roman" w:cs="Times New Roman"/>
                <w:sz w:val="24"/>
                <w:szCs w:val="24"/>
              </w:rPr>
              <w:t>Поручить генеральному директору Общества:</w:t>
            </w:r>
          </w:p>
          <w:p w:rsidR="00FD7820" w:rsidRPr="00CF0707" w:rsidRDefault="00FD7820" w:rsidP="00A80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07">
              <w:rPr>
                <w:rFonts w:ascii="Times New Roman" w:hAnsi="Times New Roman" w:cs="Times New Roman"/>
                <w:sz w:val="24"/>
                <w:szCs w:val="24"/>
              </w:rPr>
              <w:t xml:space="preserve">-согласовать </w:t>
            </w:r>
            <w:r w:rsidR="00CF0707" w:rsidRPr="00CF0707">
              <w:rPr>
                <w:rFonts w:ascii="Times New Roman" w:hAnsi="Times New Roman" w:cs="Times New Roman"/>
                <w:sz w:val="24"/>
                <w:szCs w:val="24"/>
              </w:rPr>
              <w:t>маршрутную сеть на 2015 год с субъектами РФ подкрепленную соответствующим финансированием из региональных бюджетов;</w:t>
            </w:r>
          </w:p>
          <w:p w:rsidR="00CF0707" w:rsidRPr="00A80FCB" w:rsidRDefault="00CF0707" w:rsidP="00A80F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707">
              <w:rPr>
                <w:rFonts w:ascii="Times New Roman" w:hAnsi="Times New Roman" w:cs="Times New Roman"/>
                <w:sz w:val="24"/>
                <w:szCs w:val="24"/>
              </w:rPr>
              <w:t>- доработать план пошаговых действий по оптимизации деятельности в 2015 году в условиях недофинансирования со стороны субъектов РФ.</w:t>
            </w:r>
          </w:p>
        </w:tc>
        <w:tc>
          <w:tcPr>
            <w:tcW w:w="2769" w:type="dxa"/>
          </w:tcPr>
          <w:p w:rsidR="00B503A6" w:rsidRDefault="00FC0423" w:rsidP="00E65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Выполняется.</w:t>
            </w:r>
          </w:p>
        </w:tc>
      </w:tr>
      <w:tr w:rsidR="00B503A6" w:rsidTr="009A64A2">
        <w:tc>
          <w:tcPr>
            <w:tcW w:w="1924" w:type="dxa"/>
          </w:tcPr>
          <w:p w:rsidR="00B503A6" w:rsidRDefault="00B503A6" w:rsidP="00F9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</w:tcPr>
          <w:p w:rsidR="00B503A6" w:rsidRPr="00A80FCB" w:rsidRDefault="00CF0707" w:rsidP="00F90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поручений Президента (от 08.07.2014г. №Пр-1592)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РФ (от 22.07.2014г. №4736п-П9).</w:t>
            </w:r>
          </w:p>
        </w:tc>
        <w:tc>
          <w:tcPr>
            <w:tcW w:w="5241" w:type="dxa"/>
          </w:tcPr>
          <w:p w:rsidR="00B503A6" w:rsidRPr="00A80FCB" w:rsidRDefault="00CF0707" w:rsidP="00A80F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Решение 2: </w:t>
            </w:r>
            <w:r w:rsidRPr="00CF070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Генеральному директору продолжить работу по реструктуризации и </w:t>
            </w:r>
            <w:r w:rsidRPr="00CF0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взысканию задолженности субъектов РФ перед Обществом.</w:t>
            </w:r>
          </w:p>
        </w:tc>
        <w:tc>
          <w:tcPr>
            <w:tcW w:w="2769" w:type="dxa"/>
          </w:tcPr>
          <w:p w:rsidR="00B503A6" w:rsidRDefault="00FC0423" w:rsidP="00E65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Выполняется.</w:t>
            </w:r>
          </w:p>
        </w:tc>
      </w:tr>
    </w:tbl>
    <w:p w:rsidR="00A56322" w:rsidRPr="00A56322" w:rsidRDefault="00A56322" w:rsidP="00A56322">
      <w:pPr>
        <w:rPr>
          <w:rFonts w:ascii="Times New Roman" w:hAnsi="Times New Roman" w:cs="Times New Roman"/>
          <w:sz w:val="28"/>
          <w:szCs w:val="28"/>
        </w:rPr>
      </w:pPr>
    </w:p>
    <w:sectPr w:rsidR="00A56322" w:rsidRPr="00A56322" w:rsidSect="00F90A50">
      <w:head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CD5" w:rsidRDefault="00507CD5" w:rsidP="00F90A50">
      <w:pPr>
        <w:spacing w:after="0" w:line="240" w:lineRule="auto"/>
      </w:pPr>
      <w:r>
        <w:separator/>
      </w:r>
    </w:p>
  </w:endnote>
  <w:endnote w:type="continuationSeparator" w:id="0">
    <w:p w:rsidR="00507CD5" w:rsidRDefault="00507CD5" w:rsidP="00F9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CD5" w:rsidRDefault="00507CD5" w:rsidP="00F90A50">
      <w:pPr>
        <w:spacing w:after="0" w:line="240" w:lineRule="auto"/>
      </w:pPr>
      <w:r>
        <w:separator/>
      </w:r>
    </w:p>
  </w:footnote>
  <w:footnote w:type="continuationSeparator" w:id="0">
    <w:p w:rsidR="00507CD5" w:rsidRDefault="00507CD5" w:rsidP="00F90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A50" w:rsidRDefault="00F90A50" w:rsidP="00F90A50">
    <w:pPr>
      <w:pStyle w:val="a3"/>
      <w:tabs>
        <w:tab w:val="clear" w:pos="4677"/>
        <w:tab w:val="clear" w:pos="9355"/>
        <w:tab w:val="left" w:pos="12885"/>
      </w:tabs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0F"/>
    <w:rsid w:val="00002C4E"/>
    <w:rsid w:val="00003626"/>
    <w:rsid w:val="00004788"/>
    <w:rsid w:val="0001088D"/>
    <w:rsid w:val="00013C35"/>
    <w:rsid w:val="00013C89"/>
    <w:rsid w:val="00014B4C"/>
    <w:rsid w:val="00014B86"/>
    <w:rsid w:val="00017AB5"/>
    <w:rsid w:val="00020E30"/>
    <w:rsid w:val="00044C3F"/>
    <w:rsid w:val="00044C74"/>
    <w:rsid w:val="00051D5A"/>
    <w:rsid w:val="000531AF"/>
    <w:rsid w:val="0006509C"/>
    <w:rsid w:val="00070C24"/>
    <w:rsid w:val="0007226B"/>
    <w:rsid w:val="000723A3"/>
    <w:rsid w:val="000744EE"/>
    <w:rsid w:val="000745EF"/>
    <w:rsid w:val="0007795D"/>
    <w:rsid w:val="000801F3"/>
    <w:rsid w:val="00082E8E"/>
    <w:rsid w:val="00083ED0"/>
    <w:rsid w:val="00084ED3"/>
    <w:rsid w:val="000A49EF"/>
    <w:rsid w:val="000A572D"/>
    <w:rsid w:val="000A78E5"/>
    <w:rsid w:val="000B3BB8"/>
    <w:rsid w:val="000B68B2"/>
    <w:rsid w:val="000C0EBA"/>
    <w:rsid w:val="000C0EBC"/>
    <w:rsid w:val="000D3082"/>
    <w:rsid w:val="000E11A7"/>
    <w:rsid w:val="000E18A8"/>
    <w:rsid w:val="000E59B8"/>
    <w:rsid w:val="000F1CA8"/>
    <w:rsid w:val="000F3D8D"/>
    <w:rsid w:val="00105DE1"/>
    <w:rsid w:val="00107C82"/>
    <w:rsid w:val="001154A4"/>
    <w:rsid w:val="0011767E"/>
    <w:rsid w:val="00121581"/>
    <w:rsid w:val="001217F9"/>
    <w:rsid w:val="00132B0E"/>
    <w:rsid w:val="00135A67"/>
    <w:rsid w:val="00136592"/>
    <w:rsid w:val="0014326C"/>
    <w:rsid w:val="00144556"/>
    <w:rsid w:val="00151CBC"/>
    <w:rsid w:val="00160EE6"/>
    <w:rsid w:val="001612A4"/>
    <w:rsid w:val="00166034"/>
    <w:rsid w:val="00173571"/>
    <w:rsid w:val="00181834"/>
    <w:rsid w:val="0018643C"/>
    <w:rsid w:val="001920AE"/>
    <w:rsid w:val="00192521"/>
    <w:rsid w:val="0019290C"/>
    <w:rsid w:val="00193E7E"/>
    <w:rsid w:val="00194C04"/>
    <w:rsid w:val="00194F34"/>
    <w:rsid w:val="001956A4"/>
    <w:rsid w:val="001960CB"/>
    <w:rsid w:val="00197EDE"/>
    <w:rsid w:val="001A1499"/>
    <w:rsid w:val="001A1B07"/>
    <w:rsid w:val="001A3F11"/>
    <w:rsid w:val="001A5AD3"/>
    <w:rsid w:val="001B0850"/>
    <w:rsid w:val="001B3EF4"/>
    <w:rsid w:val="001C22F3"/>
    <w:rsid w:val="001C2BE3"/>
    <w:rsid w:val="001D341D"/>
    <w:rsid w:val="001E0EA4"/>
    <w:rsid w:val="001E4AF3"/>
    <w:rsid w:val="001F399F"/>
    <w:rsid w:val="001F4411"/>
    <w:rsid w:val="001F537E"/>
    <w:rsid w:val="001F5531"/>
    <w:rsid w:val="00201DC2"/>
    <w:rsid w:val="002043BF"/>
    <w:rsid w:val="00211867"/>
    <w:rsid w:val="002119BF"/>
    <w:rsid w:val="002119C8"/>
    <w:rsid w:val="0021357B"/>
    <w:rsid w:val="002138DB"/>
    <w:rsid w:val="00215A89"/>
    <w:rsid w:val="00216A5F"/>
    <w:rsid w:val="002201BD"/>
    <w:rsid w:val="00227423"/>
    <w:rsid w:val="00230A30"/>
    <w:rsid w:val="0023278D"/>
    <w:rsid w:val="0023420C"/>
    <w:rsid w:val="002405A0"/>
    <w:rsid w:val="00251465"/>
    <w:rsid w:val="0025509F"/>
    <w:rsid w:val="00255AF7"/>
    <w:rsid w:val="002573DF"/>
    <w:rsid w:val="00265864"/>
    <w:rsid w:val="00271DFB"/>
    <w:rsid w:val="002742B4"/>
    <w:rsid w:val="00274FFC"/>
    <w:rsid w:val="00276C29"/>
    <w:rsid w:val="00277829"/>
    <w:rsid w:val="002853A1"/>
    <w:rsid w:val="0028677F"/>
    <w:rsid w:val="00290DED"/>
    <w:rsid w:val="002967B5"/>
    <w:rsid w:val="002A02A7"/>
    <w:rsid w:val="002B2236"/>
    <w:rsid w:val="002C0D72"/>
    <w:rsid w:val="002C2DA2"/>
    <w:rsid w:val="002C3004"/>
    <w:rsid w:val="002D3575"/>
    <w:rsid w:val="002E1FB7"/>
    <w:rsid w:val="002F0ADC"/>
    <w:rsid w:val="002F282C"/>
    <w:rsid w:val="002F4E89"/>
    <w:rsid w:val="002F610F"/>
    <w:rsid w:val="00306DD9"/>
    <w:rsid w:val="00310385"/>
    <w:rsid w:val="00310975"/>
    <w:rsid w:val="003125EE"/>
    <w:rsid w:val="003149CA"/>
    <w:rsid w:val="003172B7"/>
    <w:rsid w:val="00317764"/>
    <w:rsid w:val="00317FEF"/>
    <w:rsid w:val="00323ED6"/>
    <w:rsid w:val="003250F0"/>
    <w:rsid w:val="00326474"/>
    <w:rsid w:val="00330CD2"/>
    <w:rsid w:val="00331093"/>
    <w:rsid w:val="00334A3A"/>
    <w:rsid w:val="00344652"/>
    <w:rsid w:val="00345429"/>
    <w:rsid w:val="00351570"/>
    <w:rsid w:val="00352B34"/>
    <w:rsid w:val="003573A8"/>
    <w:rsid w:val="003623DC"/>
    <w:rsid w:val="003673C2"/>
    <w:rsid w:val="003675C6"/>
    <w:rsid w:val="003722FD"/>
    <w:rsid w:val="00372B22"/>
    <w:rsid w:val="00376747"/>
    <w:rsid w:val="00380FEB"/>
    <w:rsid w:val="00382004"/>
    <w:rsid w:val="003828C1"/>
    <w:rsid w:val="0038510E"/>
    <w:rsid w:val="00386539"/>
    <w:rsid w:val="00386889"/>
    <w:rsid w:val="00387C2F"/>
    <w:rsid w:val="003958AC"/>
    <w:rsid w:val="003964F9"/>
    <w:rsid w:val="003A13ED"/>
    <w:rsid w:val="003A3BBC"/>
    <w:rsid w:val="003A5C4D"/>
    <w:rsid w:val="003B21E5"/>
    <w:rsid w:val="003B3A13"/>
    <w:rsid w:val="003B7AF8"/>
    <w:rsid w:val="003B7B53"/>
    <w:rsid w:val="003C0799"/>
    <w:rsid w:val="003C5A04"/>
    <w:rsid w:val="003C723A"/>
    <w:rsid w:val="003E0909"/>
    <w:rsid w:val="003F229D"/>
    <w:rsid w:val="003F4E61"/>
    <w:rsid w:val="004010F8"/>
    <w:rsid w:val="0040243C"/>
    <w:rsid w:val="004045AF"/>
    <w:rsid w:val="00405ED1"/>
    <w:rsid w:val="00411BD2"/>
    <w:rsid w:val="00414BD4"/>
    <w:rsid w:val="004179C0"/>
    <w:rsid w:val="00423261"/>
    <w:rsid w:val="00424686"/>
    <w:rsid w:val="0042644F"/>
    <w:rsid w:val="00426BE0"/>
    <w:rsid w:val="00427F77"/>
    <w:rsid w:val="00434B77"/>
    <w:rsid w:val="004356B3"/>
    <w:rsid w:val="00436A4F"/>
    <w:rsid w:val="00436A7A"/>
    <w:rsid w:val="00450814"/>
    <w:rsid w:val="004546C4"/>
    <w:rsid w:val="00455643"/>
    <w:rsid w:val="00456E2D"/>
    <w:rsid w:val="00456FCC"/>
    <w:rsid w:val="004633D1"/>
    <w:rsid w:val="00463EAB"/>
    <w:rsid w:val="00466F12"/>
    <w:rsid w:val="004721E7"/>
    <w:rsid w:val="00472405"/>
    <w:rsid w:val="0047575F"/>
    <w:rsid w:val="00475C85"/>
    <w:rsid w:val="00481D13"/>
    <w:rsid w:val="004848A8"/>
    <w:rsid w:val="0048749A"/>
    <w:rsid w:val="00490A44"/>
    <w:rsid w:val="0049240D"/>
    <w:rsid w:val="004A1FF9"/>
    <w:rsid w:val="004A26EB"/>
    <w:rsid w:val="004B1BAE"/>
    <w:rsid w:val="004B587C"/>
    <w:rsid w:val="004B784E"/>
    <w:rsid w:val="004C1B79"/>
    <w:rsid w:val="004C7D4A"/>
    <w:rsid w:val="004E5EB1"/>
    <w:rsid w:val="004E6471"/>
    <w:rsid w:val="004E67C5"/>
    <w:rsid w:val="004F1622"/>
    <w:rsid w:val="004F233D"/>
    <w:rsid w:val="005004AA"/>
    <w:rsid w:val="005039A5"/>
    <w:rsid w:val="00503D67"/>
    <w:rsid w:val="00506DDA"/>
    <w:rsid w:val="00506DDE"/>
    <w:rsid w:val="005076C6"/>
    <w:rsid w:val="00507CD5"/>
    <w:rsid w:val="005129DA"/>
    <w:rsid w:val="005138F0"/>
    <w:rsid w:val="005208B0"/>
    <w:rsid w:val="00522A93"/>
    <w:rsid w:val="00523C89"/>
    <w:rsid w:val="005251F7"/>
    <w:rsid w:val="0052545E"/>
    <w:rsid w:val="00534A12"/>
    <w:rsid w:val="00560A1A"/>
    <w:rsid w:val="00560F61"/>
    <w:rsid w:val="00566924"/>
    <w:rsid w:val="005713E0"/>
    <w:rsid w:val="00572770"/>
    <w:rsid w:val="00576B88"/>
    <w:rsid w:val="00580AD9"/>
    <w:rsid w:val="00583350"/>
    <w:rsid w:val="00585136"/>
    <w:rsid w:val="00585F08"/>
    <w:rsid w:val="005879C6"/>
    <w:rsid w:val="0059413B"/>
    <w:rsid w:val="005A19B5"/>
    <w:rsid w:val="005A1F06"/>
    <w:rsid w:val="005A7657"/>
    <w:rsid w:val="005B1FD4"/>
    <w:rsid w:val="005B326A"/>
    <w:rsid w:val="005C0C00"/>
    <w:rsid w:val="005C28F4"/>
    <w:rsid w:val="005C2A71"/>
    <w:rsid w:val="005C2AC8"/>
    <w:rsid w:val="005C6676"/>
    <w:rsid w:val="005C6EAF"/>
    <w:rsid w:val="005C706B"/>
    <w:rsid w:val="005C7488"/>
    <w:rsid w:val="005D0930"/>
    <w:rsid w:val="005D3B74"/>
    <w:rsid w:val="005D5745"/>
    <w:rsid w:val="005E1674"/>
    <w:rsid w:val="005E2527"/>
    <w:rsid w:val="005E4E40"/>
    <w:rsid w:val="005F4AB6"/>
    <w:rsid w:val="005F540D"/>
    <w:rsid w:val="005F5E79"/>
    <w:rsid w:val="005F681A"/>
    <w:rsid w:val="005F70EB"/>
    <w:rsid w:val="00605184"/>
    <w:rsid w:val="00607972"/>
    <w:rsid w:val="00611EE7"/>
    <w:rsid w:val="00615267"/>
    <w:rsid w:val="0061581A"/>
    <w:rsid w:val="00625844"/>
    <w:rsid w:val="006269D2"/>
    <w:rsid w:val="006325FB"/>
    <w:rsid w:val="00635DF2"/>
    <w:rsid w:val="0064013B"/>
    <w:rsid w:val="00643F76"/>
    <w:rsid w:val="006478D8"/>
    <w:rsid w:val="0065183E"/>
    <w:rsid w:val="00655389"/>
    <w:rsid w:val="00656CEA"/>
    <w:rsid w:val="0065702D"/>
    <w:rsid w:val="006572D4"/>
    <w:rsid w:val="006671B7"/>
    <w:rsid w:val="00674EE4"/>
    <w:rsid w:val="00677CFA"/>
    <w:rsid w:val="00684999"/>
    <w:rsid w:val="00686CCC"/>
    <w:rsid w:val="00687DEB"/>
    <w:rsid w:val="006937DF"/>
    <w:rsid w:val="0069692A"/>
    <w:rsid w:val="00697D4F"/>
    <w:rsid w:val="006A1DAD"/>
    <w:rsid w:val="006A2ECF"/>
    <w:rsid w:val="006B3831"/>
    <w:rsid w:val="006B3DE8"/>
    <w:rsid w:val="006B3E6E"/>
    <w:rsid w:val="006B6D2E"/>
    <w:rsid w:val="006C14E0"/>
    <w:rsid w:val="006C2D74"/>
    <w:rsid w:val="006C3ABB"/>
    <w:rsid w:val="006C5267"/>
    <w:rsid w:val="006D2A27"/>
    <w:rsid w:val="006D7C20"/>
    <w:rsid w:val="006E3A83"/>
    <w:rsid w:val="006F21CC"/>
    <w:rsid w:val="006F234E"/>
    <w:rsid w:val="006F357F"/>
    <w:rsid w:val="006F56D9"/>
    <w:rsid w:val="00701C80"/>
    <w:rsid w:val="00702146"/>
    <w:rsid w:val="00705829"/>
    <w:rsid w:val="00706170"/>
    <w:rsid w:val="00706ABD"/>
    <w:rsid w:val="00711DE9"/>
    <w:rsid w:val="00714E99"/>
    <w:rsid w:val="007161A4"/>
    <w:rsid w:val="00721186"/>
    <w:rsid w:val="0072312F"/>
    <w:rsid w:val="00727283"/>
    <w:rsid w:val="007357D7"/>
    <w:rsid w:val="0073610F"/>
    <w:rsid w:val="007374EF"/>
    <w:rsid w:val="00737813"/>
    <w:rsid w:val="00741F23"/>
    <w:rsid w:val="007431EC"/>
    <w:rsid w:val="007433D7"/>
    <w:rsid w:val="007434D9"/>
    <w:rsid w:val="0074583E"/>
    <w:rsid w:val="00752AFB"/>
    <w:rsid w:val="007556F3"/>
    <w:rsid w:val="00755E2C"/>
    <w:rsid w:val="007573F3"/>
    <w:rsid w:val="00762329"/>
    <w:rsid w:val="00763CAA"/>
    <w:rsid w:val="007706C4"/>
    <w:rsid w:val="007709A3"/>
    <w:rsid w:val="00774270"/>
    <w:rsid w:val="00775497"/>
    <w:rsid w:val="00780DCD"/>
    <w:rsid w:val="007822AA"/>
    <w:rsid w:val="00783843"/>
    <w:rsid w:val="00785A06"/>
    <w:rsid w:val="00785C13"/>
    <w:rsid w:val="00786DA9"/>
    <w:rsid w:val="00787E4F"/>
    <w:rsid w:val="00796579"/>
    <w:rsid w:val="007A1960"/>
    <w:rsid w:val="007B114F"/>
    <w:rsid w:val="007B15D6"/>
    <w:rsid w:val="007B4286"/>
    <w:rsid w:val="007C1571"/>
    <w:rsid w:val="007C4755"/>
    <w:rsid w:val="007C58EC"/>
    <w:rsid w:val="007D1AAE"/>
    <w:rsid w:val="007D3D2F"/>
    <w:rsid w:val="007D6C6D"/>
    <w:rsid w:val="007F17EC"/>
    <w:rsid w:val="007F4FBB"/>
    <w:rsid w:val="007F7C0A"/>
    <w:rsid w:val="0080150C"/>
    <w:rsid w:val="00802C9F"/>
    <w:rsid w:val="00802F52"/>
    <w:rsid w:val="00803A1C"/>
    <w:rsid w:val="008064BC"/>
    <w:rsid w:val="00814179"/>
    <w:rsid w:val="00817036"/>
    <w:rsid w:val="00843305"/>
    <w:rsid w:val="00843C9F"/>
    <w:rsid w:val="00851191"/>
    <w:rsid w:val="008523A4"/>
    <w:rsid w:val="00860A71"/>
    <w:rsid w:val="008623EA"/>
    <w:rsid w:val="008623EF"/>
    <w:rsid w:val="00867A93"/>
    <w:rsid w:val="0087129E"/>
    <w:rsid w:val="00872BE8"/>
    <w:rsid w:val="00881EF8"/>
    <w:rsid w:val="008835B1"/>
    <w:rsid w:val="008876D1"/>
    <w:rsid w:val="008A1D1C"/>
    <w:rsid w:val="008A7008"/>
    <w:rsid w:val="008B400C"/>
    <w:rsid w:val="008B4774"/>
    <w:rsid w:val="008B59A4"/>
    <w:rsid w:val="008B7576"/>
    <w:rsid w:val="008C1AB6"/>
    <w:rsid w:val="008C2499"/>
    <w:rsid w:val="008C6A12"/>
    <w:rsid w:val="008D005B"/>
    <w:rsid w:val="008D405D"/>
    <w:rsid w:val="008D6F4F"/>
    <w:rsid w:val="008E347F"/>
    <w:rsid w:val="008F2EDD"/>
    <w:rsid w:val="008F4F4D"/>
    <w:rsid w:val="0090708B"/>
    <w:rsid w:val="00921358"/>
    <w:rsid w:val="009319EC"/>
    <w:rsid w:val="00937C63"/>
    <w:rsid w:val="00940F6E"/>
    <w:rsid w:val="009421EA"/>
    <w:rsid w:val="00943000"/>
    <w:rsid w:val="00946F3A"/>
    <w:rsid w:val="0096309C"/>
    <w:rsid w:val="00967F3B"/>
    <w:rsid w:val="00977B1B"/>
    <w:rsid w:val="00990951"/>
    <w:rsid w:val="0099114C"/>
    <w:rsid w:val="009A461B"/>
    <w:rsid w:val="009A4BF3"/>
    <w:rsid w:val="009A64A2"/>
    <w:rsid w:val="009B3EC8"/>
    <w:rsid w:val="009B5035"/>
    <w:rsid w:val="009B5C0D"/>
    <w:rsid w:val="009B7D2C"/>
    <w:rsid w:val="009C289D"/>
    <w:rsid w:val="009D4364"/>
    <w:rsid w:val="009D50A3"/>
    <w:rsid w:val="009D6C9F"/>
    <w:rsid w:val="009D718E"/>
    <w:rsid w:val="009E3BA8"/>
    <w:rsid w:val="009E4482"/>
    <w:rsid w:val="009F585E"/>
    <w:rsid w:val="00A00D75"/>
    <w:rsid w:val="00A03365"/>
    <w:rsid w:val="00A10EF9"/>
    <w:rsid w:val="00A13C85"/>
    <w:rsid w:val="00A14606"/>
    <w:rsid w:val="00A14BE1"/>
    <w:rsid w:val="00A16CB4"/>
    <w:rsid w:val="00A17D5F"/>
    <w:rsid w:val="00A20E69"/>
    <w:rsid w:val="00A26151"/>
    <w:rsid w:val="00A26C5B"/>
    <w:rsid w:val="00A27807"/>
    <w:rsid w:val="00A325CC"/>
    <w:rsid w:val="00A33248"/>
    <w:rsid w:val="00A33344"/>
    <w:rsid w:val="00A52124"/>
    <w:rsid w:val="00A534A8"/>
    <w:rsid w:val="00A56322"/>
    <w:rsid w:val="00A5652C"/>
    <w:rsid w:val="00A56F0D"/>
    <w:rsid w:val="00A6014B"/>
    <w:rsid w:val="00A62A8D"/>
    <w:rsid w:val="00A62C3B"/>
    <w:rsid w:val="00A63781"/>
    <w:rsid w:val="00A708B5"/>
    <w:rsid w:val="00A723AE"/>
    <w:rsid w:val="00A72472"/>
    <w:rsid w:val="00A75911"/>
    <w:rsid w:val="00A75E9B"/>
    <w:rsid w:val="00A76F69"/>
    <w:rsid w:val="00A77320"/>
    <w:rsid w:val="00A80758"/>
    <w:rsid w:val="00A80EC3"/>
    <w:rsid w:val="00A80FCB"/>
    <w:rsid w:val="00A81975"/>
    <w:rsid w:val="00A82B6B"/>
    <w:rsid w:val="00AA0079"/>
    <w:rsid w:val="00AA1634"/>
    <w:rsid w:val="00AA3AD7"/>
    <w:rsid w:val="00AB2032"/>
    <w:rsid w:val="00AB6983"/>
    <w:rsid w:val="00AB777A"/>
    <w:rsid w:val="00AB7DFA"/>
    <w:rsid w:val="00AD0167"/>
    <w:rsid w:val="00AD0533"/>
    <w:rsid w:val="00AD27FF"/>
    <w:rsid w:val="00AD4E39"/>
    <w:rsid w:val="00AE2328"/>
    <w:rsid w:val="00AE6DB2"/>
    <w:rsid w:val="00AF0CFD"/>
    <w:rsid w:val="00AF184D"/>
    <w:rsid w:val="00AF2E27"/>
    <w:rsid w:val="00B05118"/>
    <w:rsid w:val="00B13A49"/>
    <w:rsid w:val="00B152EE"/>
    <w:rsid w:val="00B15BDA"/>
    <w:rsid w:val="00B34866"/>
    <w:rsid w:val="00B3563C"/>
    <w:rsid w:val="00B41023"/>
    <w:rsid w:val="00B425D8"/>
    <w:rsid w:val="00B45FAB"/>
    <w:rsid w:val="00B471D4"/>
    <w:rsid w:val="00B503A6"/>
    <w:rsid w:val="00B508EB"/>
    <w:rsid w:val="00B520FD"/>
    <w:rsid w:val="00B526F8"/>
    <w:rsid w:val="00B5706E"/>
    <w:rsid w:val="00B603A3"/>
    <w:rsid w:val="00B63A77"/>
    <w:rsid w:val="00B64297"/>
    <w:rsid w:val="00B6551E"/>
    <w:rsid w:val="00B66307"/>
    <w:rsid w:val="00B72FD4"/>
    <w:rsid w:val="00B739E8"/>
    <w:rsid w:val="00B922AD"/>
    <w:rsid w:val="00BA3267"/>
    <w:rsid w:val="00BA52E3"/>
    <w:rsid w:val="00BA5463"/>
    <w:rsid w:val="00BB1468"/>
    <w:rsid w:val="00BB3747"/>
    <w:rsid w:val="00BB7B30"/>
    <w:rsid w:val="00BC1855"/>
    <w:rsid w:val="00BC3445"/>
    <w:rsid w:val="00BC3876"/>
    <w:rsid w:val="00BC6C32"/>
    <w:rsid w:val="00BC7823"/>
    <w:rsid w:val="00BC7857"/>
    <w:rsid w:val="00BD421F"/>
    <w:rsid w:val="00BD56B4"/>
    <w:rsid w:val="00BE3D95"/>
    <w:rsid w:val="00BE5758"/>
    <w:rsid w:val="00BE68E2"/>
    <w:rsid w:val="00BF0F37"/>
    <w:rsid w:val="00BF1760"/>
    <w:rsid w:val="00BF375C"/>
    <w:rsid w:val="00BF3E80"/>
    <w:rsid w:val="00BF6B32"/>
    <w:rsid w:val="00C0139C"/>
    <w:rsid w:val="00C0141F"/>
    <w:rsid w:val="00C04667"/>
    <w:rsid w:val="00C05690"/>
    <w:rsid w:val="00C127E6"/>
    <w:rsid w:val="00C26F62"/>
    <w:rsid w:val="00C30495"/>
    <w:rsid w:val="00C33F73"/>
    <w:rsid w:val="00C345A4"/>
    <w:rsid w:val="00C35453"/>
    <w:rsid w:val="00C452B2"/>
    <w:rsid w:val="00C45D15"/>
    <w:rsid w:val="00C46C64"/>
    <w:rsid w:val="00C47B42"/>
    <w:rsid w:val="00C51549"/>
    <w:rsid w:val="00C6044B"/>
    <w:rsid w:val="00C67910"/>
    <w:rsid w:val="00C67A81"/>
    <w:rsid w:val="00C84064"/>
    <w:rsid w:val="00C90425"/>
    <w:rsid w:val="00C90A71"/>
    <w:rsid w:val="00C94D06"/>
    <w:rsid w:val="00C94DCE"/>
    <w:rsid w:val="00C95380"/>
    <w:rsid w:val="00C96222"/>
    <w:rsid w:val="00CA0C5F"/>
    <w:rsid w:val="00CA151B"/>
    <w:rsid w:val="00CA644B"/>
    <w:rsid w:val="00CA6F94"/>
    <w:rsid w:val="00CB0FB0"/>
    <w:rsid w:val="00CB3B07"/>
    <w:rsid w:val="00CB7318"/>
    <w:rsid w:val="00CC17C3"/>
    <w:rsid w:val="00CC1EC7"/>
    <w:rsid w:val="00CC2953"/>
    <w:rsid w:val="00CC6C09"/>
    <w:rsid w:val="00CD0241"/>
    <w:rsid w:val="00CD1CB4"/>
    <w:rsid w:val="00CD2A5E"/>
    <w:rsid w:val="00CD3952"/>
    <w:rsid w:val="00CF0707"/>
    <w:rsid w:val="00CF0D6A"/>
    <w:rsid w:val="00CF38E0"/>
    <w:rsid w:val="00CF3E77"/>
    <w:rsid w:val="00CF4764"/>
    <w:rsid w:val="00D07098"/>
    <w:rsid w:val="00D07DF7"/>
    <w:rsid w:val="00D146C8"/>
    <w:rsid w:val="00D15E98"/>
    <w:rsid w:val="00D1794C"/>
    <w:rsid w:val="00D248D3"/>
    <w:rsid w:val="00D25F5C"/>
    <w:rsid w:val="00D315D1"/>
    <w:rsid w:val="00D322D1"/>
    <w:rsid w:val="00D331C7"/>
    <w:rsid w:val="00D350BA"/>
    <w:rsid w:val="00D37EAF"/>
    <w:rsid w:val="00D41C68"/>
    <w:rsid w:val="00D52F16"/>
    <w:rsid w:val="00D567F4"/>
    <w:rsid w:val="00D61556"/>
    <w:rsid w:val="00D64500"/>
    <w:rsid w:val="00D677EC"/>
    <w:rsid w:val="00D75B99"/>
    <w:rsid w:val="00D76B01"/>
    <w:rsid w:val="00D87BAA"/>
    <w:rsid w:val="00D9233D"/>
    <w:rsid w:val="00D9536A"/>
    <w:rsid w:val="00D95373"/>
    <w:rsid w:val="00D9717B"/>
    <w:rsid w:val="00DA6A3E"/>
    <w:rsid w:val="00DB5A95"/>
    <w:rsid w:val="00DC3772"/>
    <w:rsid w:val="00DC3921"/>
    <w:rsid w:val="00DD4D61"/>
    <w:rsid w:val="00DE1D6F"/>
    <w:rsid w:val="00DE54CB"/>
    <w:rsid w:val="00DE5D2E"/>
    <w:rsid w:val="00DF016B"/>
    <w:rsid w:val="00DF3C47"/>
    <w:rsid w:val="00DF420E"/>
    <w:rsid w:val="00DF5332"/>
    <w:rsid w:val="00DF5914"/>
    <w:rsid w:val="00E0045B"/>
    <w:rsid w:val="00E079D8"/>
    <w:rsid w:val="00E15864"/>
    <w:rsid w:val="00E2054B"/>
    <w:rsid w:val="00E21FFD"/>
    <w:rsid w:val="00E23B9A"/>
    <w:rsid w:val="00E3216F"/>
    <w:rsid w:val="00E325CF"/>
    <w:rsid w:val="00E3276D"/>
    <w:rsid w:val="00E33EA7"/>
    <w:rsid w:val="00E35099"/>
    <w:rsid w:val="00E350FE"/>
    <w:rsid w:val="00E4729C"/>
    <w:rsid w:val="00E613E8"/>
    <w:rsid w:val="00E652C7"/>
    <w:rsid w:val="00E67964"/>
    <w:rsid w:val="00E71BF3"/>
    <w:rsid w:val="00E75816"/>
    <w:rsid w:val="00E75EC4"/>
    <w:rsid w:val="00E76463"/>
    <w:rsid w:val="00E76FA5"/>
    <w:rsid w:val="00E863AB"/>
    <w:rsid w:val="00E91CAF"/>
    <w:rsid w:val="00E91CB7"/>
    <w:rsid w:val="00E97CCA"/>
    <w:rsid w:val="00EA18BD"/>
    <w:rsid w:val="00EA285A"/>
    <w:rsid w:val="00EA60FF"/>
    <w:rsid w:val="00EB4352"/>
    <w:rsid w:val="00EB6479"/>
    <w:rsid w:val="00EC1D88"/>
    <w:rsid w:val="00EC29E0"/>
    <w:rsid w:val="00EC66EB"/>
    <w:rsid w:val="00ED0C0F"/>
    <w:rsid w:val="00ED0CF3"/>
    <w:rsid w:val="00ED6E4F"/>
    <w:rsid w:val="00EE2E4A"/>
    <w:rsid w:val="00EF02C6"/>
    <w:rsid w:val="00F12327"/>
    <w:rsid w:val="00F20ABE"/>
    <w:rsid w:val="00F20BC7"/>
    <w:rsid w:val="00F237AA"/>
    <w:rsid w:val="00F27248"/>
    <w:rsid w:val="00F30148"/>
    <w:rsid w:val="00F3035A"/>
    <w:rsid w:val="00F3283D"/>
    <w:rsid w:val="00F33B71"/>
    <w:rsid w:val="00F37746"/>
    <w:rsid w:val="00F40815"/>
    <w:rsid w:val="00F45E0A"/>
    <w:rsid w:val="00F51F13"/>
    <w:rsid w:val="00F5297C"/>
    <w:rsid w:val="00F628F0"/>
    <w:rsid w:val="00F67377"/>
    <w:rsid w:val="00F7090C"/>
    <w:rsid w:val="00F725DF"/>
    <w:rsid w:val="00F77B25"/>
    <w:rsid w:val="00F90A50"/>
    <w:rsid w:val="00F957E1"/>
    <w:rsid w:val="00F96B50"/>
    <w:rsid w:val="00F96CEA"/>
    <w:rsid w:val="00FA084F"/>
    <w:rsid w:val="00FB1D09"/>
    <w:rsid w:val="00FB28E4"/>
    <w:rsid w:val="00FB38D9"/>
    <w:rsid w:val="00FB48BB"/>
    <w:rsid w:val="00FB501C"/>
    <w:rsid w:val="00FC0423"/>
    <w:rsid w:val="00FC4455"/>
    <w:rsid w:val="00FD013A"/>
    <w:rsid w:val="00FD0F9D"/>
    <w:rsid w:val="00FD2105"/>
    <w:rsid w:val="00FD281C"/>
    <w:rsid w:val="00FD35C0"/>
    <w:rsid w:val="00FD7820"/>
    <w:rsid w:val="00FE1CC6"/>
    <w:rsid w:val="00FE28A9"/>
    <w:rsid w:val="00FE2B55"/>
    <w:rsid w:val="00FE4A94"/>
    <w:rsid w:val="00FE788A"/>
    <w:rsid w:val="00FF2A6F"/>
    <w:rsid w:val="00FF3D32"/>
    <w:rsid w:val="00FF40E5"/>
    <w:rsid w:val="00FF4972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07F7F-6D5E-41DB-AA27-E6C6A621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A50"/>
  </w:style>
  <w:style w:type="paragraph" w:styleId="a5">
    <w:name w:val="footer"/>
    <w:basedOn w:val="a"/>
    <w:link w:val="a6"/>
    <w:uiPriority w:val="99"/>
    <w:unhideWhenUsed/>
    <w:rsid w:val="00F90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A50"/>
  </w:style>
  <w:style w:type="table" w:styleId="a7">
    <w:name w:val="Table Grid"/>
    <w:basedOn w:val="a1"/>
    <w:uiPriority w:val="59"/>
    <w:rsid w:val="00F90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3D8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F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D92F9-43E4-4694-A822-078E34AB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Саранцева Ксения Геннадьевна</dc:creator>
  <cp:lastModifiedBy>Кукушкин Андрей Александрович</cp:lastModifiedBy>
  <cp:revision>10</cp:revision>
  <cp:lastPrinted>2014-09-16T09:37:00Z</cp:lastPrinted>
  <dcterms:created xsi:type="dcterms:W3CDTF">2014-09-02T13:04:00Z</dcterms:created>
  <dcterms:modified xsi:type="dcterms:W3CDTF">2015-05-07T10:51:00Z</dcterms:modified>
</cp:coreProperties>
</file>